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72EE0" w14:textId="77777777" w:rsidR="00AF4F9E" w:rsidRPr="00D62F39" w:rsidRDefault="004D2FCB">
      <w:pPr>
        <w:jc w:val="right"/>
        <w:rPr>
          <w:rFonts w:ascii="Aptos" w:hAnsi="Aptos"/>
          <w:lang w:val="it-IT"/>
        </w:rPr>
      </w:pPr>
      <w:r w:rsidRPr="00D62F39">
        <w:rPr>
          <w:rFonts w:ascii="Aptos" w:hAnsi="Aptos"/>
          <w:b/>
          <w:sz w:val="22"/>
          <w:lang w:val="it-IT"/>
        </w:rPr>
        <w:t>Allegato B</w:t>
      </w:r>
    </w:p>
    <w:p w14:paraId="09AE2FE7" w14:textId="77777777" w:rsidR="00AF4F9E" w:rsidRPr="00D62F39" w:rsidRDefault="004D2FCB">
      <w:pPr>
        <w:jc w:val="center"/>
        <w:rPr>
          <w:rFonts w:ascii="Aptos" w:hAnsi="Aptos"/>
          <w:lang w:val="it-IT"/>
        </w:rPr>
      </w:pPr>
      <w:r w:rsidRPr="00D62F39">
        <w:rPr>
          <w:rFonts w:ascii="Aptos" w:hAnsi="Aptos"/>
          <w:b/>
          <w:sz w:val="26"/>
          <w:lang w:val="it-IT"/>
        </w:rPr>
        <w:t>AVVISO PUBBLICO</w:t>
      </w:r>
    </w:p>
    <w:p w14:paraId="7A707360" w14:textId="476038DA" w:rsidR="00AF4F9E" w:rsidRPr="00D62F39" w:rsidRDefault="004D2FCB">
      <w:pPr>
        <w:jc w:val="center"/>
        <w:rPr>
          <w:rFonts w:ascii="Aptos" w:hAnsi="Aptos"/>
          <w:lang w:val="it-IT"/>
        </w:rPr>
      </w:pPr>
      <w:r w:rsidRPr="00D62F39">
        <w:rPr>
          <w:rFonts w:ascii="Aptos" w:hAnsi="Aptos"/>
          <w:b/>
          <w:sz w:val="22"/>
          <w:lang w:val="it-IT"/>
        </w:rPr>
        <w:t>per la concessione in uso di spazi comunali al piano terra dell’Edificio “Ex Scuola De Amicis” – Belfiore di Pramaggiore, da destinarsi esclusivamente a Servizio di Asilo Nido</w:t>
      </w:r>
      <w:r w:rsidR="00D62F39" w:rsidRPr="00D62F39">
        <w:rPr>
          <w:rFonts w:ascii="Aptos" w:hAnsi="Aptos"/>
          <w:b/>
          <w:sz w:val="22"/>
          <w:lang w:val="it-IT"/>
        </w:rPr>
        <w:t xml:space="preserve"> e da accreditarsi ai sensi della LR </w:t>
      </w:r>
      <w:r w:rsidR="00603105">
        <w:rPr>
          <w:rFonts w:ascii="Aptos" w:hAnsi="Aptos"/>
          <w:b/>
          <w:sz w:val="22"/>
          <w:lang w:val="it-IT"/>
        </w:rPr>
        <w:t>22</w:t>
      </w:r>
      <w:r w:rsidR="00D62F39" w:rsidRPr="00D62F39">
        <w:rPr>
          <w:rFonts w:ascii="Aptos" w:hAnsi="Aptos"/>
          <w:b/>
          <w:sz w:val="22"/>
          <w:lang w:val="it-IT"/>
        </w:rPr>
        <w:t>/2002 entro un anno</w:t>
      </w:r>
    </w:p>
    <w:p w14:paraId="47072E7F" w14:textId="77777777" w:rsidR="00AF4F9E" w:rsidRPr="00D62F39" w:rsidRDefault="004D2FCB">
      <w:pPr>
        <w:jc w:val="center"/>
        <w:rPr>
          <w:rFonts w:ascii="Aptos" w:hAnsi="Aptos"/>
          <w:lang w:val="it-IT"/>
        </w:rPr>
      </w:pPr>
      <w:r w:rsidRPr="00D62F39">
        <w:rPr>
          <w:rFonts w:ascii="Aptos" w:hAnsi="Aptos"/>
          <w:b/>
          <w:color w:val="1F4E79"/>
          <w:sz w:val="28"/>
          <w:lang w:val="it-IT"/>
        </w:rPr>
        <w:t>MODELLO OFFERTA ECONOMICA</w:t>
      </w:r>
    </w:p>
    <w:p w14:paraId="798FAB74" w14:textId="4F1B480C" w:rsidR="00AF4F9E" w:rsidRPr="00D62F39" w:rsidRDefault="004D2FCB">
      <w:pPr>
        <w:jc w:val="right"/>
        <w:rPr>
          <w:rFonts w:ascii="Aptos" w:hAnsi="Aptos"/>
          <w:lang w:val="it-IT"/>
        </w:rPr>
      </w:pPr>
      <w:r w:rsidRPr="00D62F39">
        <w:rPr>
          <w:rFonts w:ascii="Aptos" w:hAnsi="Aptos"/>
          <w:b/>
          <w:sz w:val="18"/>
          <w:lang w:val="it-IT"/>
        </w:rPr>
        <w:t>Marca da bollo</w:t>
      </w:r>
      <w:r w:rsidRPr="00D62F39">
        <w:rPr>
          <w:rFonts w:ascii="Aptos" w:hAnsi="Aptos"/>
          <w:b/>
          <w:sz w:val="18"/>
          <w:lang w:val="it-IT"/>
        </w:rPr>
        <w:br/>
        <w:t>€ 16,00</w:t>
      </w:r>
      <w:r w:rsidRPr="00D62F39">
        <w:rPr>
          <w:rFonts w:ascii="Aptos" w:hAnsi="Aptos"/>
          <w:b/>
          <w:sz w:val="18"/>
          <w:lang w:val="it-IT"/>
        </w:rPr>
        <w:br/>
      </w:r>
    </w:p>
    <w:p w14:paraId="181C43FB" w14:textId="77777777" w:rsidR="006466D9" w:rsidRPr="00D62F39" w:rsidRDefault="006466D9">
      <w:pPr>
        <w:jc w:val="right"/>
        <w:rPr>
          <w:rFonts w:ascii="Aptos" w:hAnsi="Aptos"/>
          <w:lang w:val="it-IT"/>
        </w:rPr>
      </w:pPr>
    </w:p>
    <w:p w14:paraId="404A89A8" w14:textId="77777777" w:rsidR="006466D9" w:rsidRPr="00D62F39" w:rsidRDefault="006466D9">
      <w:pPr>
        <w:jc w:val="right"/>
        <w:rPr>
          <w:rFonts w:ascii="Aptos" w:hAnsi="Aptos"/>
          <w:lang w:val="it-IT"/>
        </w:rPr>
      </w:pPr>
    </w:p>
    <w:p w14:paraId="17B181DF" w14:textId="77777777" w:rsidR="00AF4F9E" w:rsidRPr="00D62F39" w:rsidRDefault="004D2FCB">
      <w:pPr>
        <w:pStyle w:val="Titolo1"/>
        <w:rPr>
          <w:rFonts w:ascii="Aptos" w:hAnsi="Aptos"/>
          <w:lang w:val="it-IT"/>
        </w:rPr>
      </w:pPr>
      <w:r w:rsidRPr="00D62F39">
        <w:rPr>
          <w:rFonts w:ascii="Aptos" w:hAnsi="Aptos"/>
          <w:lang w:val="it-IT"/>
        </w:rPr>
        <w:t>Oggetto</w:t>
      </w:r>
    </w:p>
    <w:p w14:paraId="0FCFFDE3" w14:textId="47FFE6B3" w:rsidR="00AF4F9E" w:rsidRPr="00D62F39" w:rsidRDefault="004D2FCB" w:rsidP="006466D9">
      <w:pPr>
        <w:jc w:val="both"/>
        <w:rPr>
          <w:rFonts w:ascii="Aptos" w:hAnsi="Aptos"/>
          <w:lang w:val="it-IT"/>
        </w:rPr>
      </w:pPr>
      <w:r w:rsidRPr="00D62F39">
        <w:rPr>
          <w:rFonts w:ascii="Aptos" w:hAnsi="Aptos"/>
          <w:lang w:val="it-IT"/>
        </w:rPr>
        <w:t>Offerta economica per la procedura ad evidenza pubblica per la concessione in uso di spazi comunali al piano terra dell’Edificio “Ex Scuola De Amicis” – Belfiore di Pramaggiore, da destinarsi esclusivamente a Servizio di Asilo Nido</w:t>
      </w:r>
      <w:r w:rsidR="00D62F39" w:rsidRPr="00D62F39">
        <w:rPr>
          <w:rFonts w:ascii="Aptos" w:hAnsi="Aptos"/>
          <w:lang w:val="it-IT"/>
        </w:rPr>
        <w:t xml:space="preserve"> e da accreditarsi ai sensi della LR </w:t>
      </w:r>
      <w:r w:rsidR="00603105">
        <w:rPr>
          <w:rFonts w:ascii="Aptos" w:hAnsi="Aptos"/>
          <w:lang w:val="it-IT"/>
        </w:rPr>
        <w:t>22</w:t>
      </w:r>
      <w:r w:rsidR="00D62F39" w:rsidRPr="00D62F39">
        <w:rPr>
          <w:rFonts w:ascii="Aptos" w:hAnsi="Aptos"/>
          <w:lang w:val="it-IT"/>
        </w:rPr>
        <w:t>/2002 entro un anno</w:t>
      </w:r>
      <w:r w:rsidRPr="00D62F39">
        <w:rPr>
          <w:rFonts w:ascii="Aptos" w:hAnsi="Aptos"/>
          <w:lang w:val="it-IT"/>
        </w:rPr>
        <w:t>.</w:t>
      </w:r>
    </w:p>
    <w:p w14:paraId="394BB7F2" w14:textId="77777777" w:rsidR="00AF4F9E" w:rsidRPr="00D62F39" w:rsidRDefault="004D2FCB">
      <w:pPr>
        <w:pStyle w:val="Titolo1"/>
        <w:rPr>
          <w:rFonts w:ascii="Aptos" w:hAnsi="Aptos"/>
        </w:rPr>
      </w:pPr>
      <w:r w:rsidRPr="00D62F39">
        <w:rPr>
          <w:rFonts w:ascii="Aptos" w:hAnsi="Aptos"/>
        </w:rPr>
        <w:t>1. Dati del concorrente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6978"/>
      </w:tblGrid>
      <w:tr w:rsidR="00AF4F9E" w:rsidRPr="00D62F39" w14:paraId="718AD68E" w14:textId="77777777">
        <w:trPr>
          <w:jc w:val="center"/>
        </w:trPr>
        <w:tc>
          <w:tcPr>
            <w:tcW w:w="255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6FB"/>
            <w:vAlign w:val="center"/>
          </w:tcPr>
          <w:p w14:paraId="28DC8785" w14:textId="77777777" w:rsidR="00AF4F9E" w:rsidRPr="00D62F39" w:rsidRDefault="004D2FCB">
            <w:pPr>
              <w:rPr>
                <w:rFonts w:ascii="Aptos" w:hAnsi="Aptos"/>
              </w:rPr>
            </w:pPr>
            <w:r w:rsidRPr="00D62F39">
              <w:rPr>
                <w:rFonts w:ascii="Aptos" w:hAnsi="Aptos"/>
                <w:b/>
                <w:sz w:val="19"/>
              </w:rPr>
              <w:t>Denominazione / ragione sociale</w:t>
            </w:r>
          </w:p>
        </w:tc>
        <w:tc>
          <w:tcPr>
            <w:tcW w:w="6803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vAlign w:val="center"/>
          </w:tcPr>
          <w:p w14:paraId="2F47D388" w14:textId="77777777" w:rsidR="00AF4F9E" w:rsidRPr="00D62F39" w:rsidRDefault="004D2FCB">
            <w:pPr>
              <w:rPr>
                <w:rFonts w:ascii="Aptos" w:hAnsi="Aptos"/>
              </w:rPr>
            </w:pPr>
            <w:r w:rsidRPr="00D62F39">
              <w:rPr>
                <w:rFonts w:ascii="Aptos" w:hAnsi="Aptos"/>
              </w:rPr>
              <w:t>______________________________________________________________________</w:t>
            </w:r>
          </w:p>
        </w:tc>
      </w:tr>
      <w:tr w:rsidR="00AF4F9E" w:rsidRPr="00D62F39" w14:paraId="7A16BF03" w14:textId="77777777">
        <w:trPr>
          <w:jc w:val="center"/>
        </w:trPr>
        <w:tc>
          <w:tcPr>
            <w:tcW w:w="255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6FB"/>
            <w:vAlign w:val="center"/>
          </w:tcPr>
          <w:p w14:paraId="7655F0BB" w14:textId="77777777" w:rsidR="00AF4F9E" w:rsidRPr="00D62F39" w:rsidRDefault="004D2FCB">
            <w:pPr>
              <w:rPr>
                <w:rFonts w:ascii="Aptos" w:hAnsi="Aptos"/>
              </w:rPr>
            </w:pPr>
            <w:r w:rsidRPr="00D62F39">
              <w:rPr>
                <w:rFonts w:ascii="Aptos" w:hAnsi="Aptos"/>
                <w:b/>
                <w:sz w:val="19"/>
              </w:rPr>
              <w:t>Sede legale</w:t>
            </w:r>
          </w:p>
        </w:tc>
        <w:tc>
          <w:tcPr>
            <w:tcW w:w="6803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vAlign w:val="center"/>
          </w:tcPr>
          <w:p w14:paraId="5A012C8B" w14:textId="77777777" w:rsidR="00AF4F9E" w:rsidRPr="00D62F39" w:rsidRDefault="004D2FCB">
            <w:pPr>
              <w:rPr>
                <w:rFonts w:ascii="Aptos" w:hAnsi="Aptos"/>
              </w:rPr>
            </w:pPr>
            <w:r w:rsidRPr="00D62F39">
              <w:rPr>
                <w:rFonts w:ascii="Aptos" w:hAnsi="Aptos"/>
              </w:rPr>
              <w:t>______________________________________________________________________</w:t>
            </w:r>
          </w:p>
        </w:tc>
      </w:tr>
      <w:tr w:rsidR="00AF4F9E" w:rsidRPr="00D62F39" w14:paraId="68DFF6FC" w14:textId="77777777">
        <w:trPr>
          <w:jc w:val="center"/>
        </w:trPr>
        <w:tc>
          <w:tcPr>
            <w:tcW w:w="255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6FB"/>
            <w:vAlign w:val="center"/>
          </w:tcPr>
          <w:p w14:paraId="55AAD338" w14:textId="77777777" w:rsidR="00AF4F9E" w:rsidRPr="00D62F39" w:rsidRDefault="004D2FCB">
            <w:pPr>
              <w:rPr>
                <w:rFonts w:ascii="Aptos" w:hAnsi="Aptos"/>
              </w:rPr>
            </w:pPr>
            <w:r w:rsidRPr="00D62F39">
              <w:rPr>
                <w:rFonts w:ascii="Aptos" w:hAnsi="Aptos"/>
                <w:b/>
                <w:sz w:val="19"/>
              </w:rPr>
              <w:t>Codice fiscale / P. IVA</w:t>
            </w:r>
          </w:p>
        </w:tc>
        <w:tc>
          <w:tcPr>
            <w:tcW w:w="6803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vAlign w:val="center"/>
          </w:tcPr>
          <w:p w14:paraId="1575F260" w14:textId="77777777" w:rsidR="00AF4F9E" w:rsidRPr="00D62F39" w:rsidRDefault="004D2FCB">
            <w:pPr>
              <w:rPr>
                <w:rFonts w:ascii="Aptos" w:hAnsi="Aptos"/>
              </w:rPr>
            </w:pPr>
            <w:r w:rsidRPr="00D62F39">
              <w:rPr>
                <w:rFonts w:ascii="Aptos" w:hAnsi="Aptos"/>
              </w:rPr>
              <w:t>______________________________________________________________________</w:t>
            </w:r>
          </w:p>
        </w:tc>
      </w:tr>
      <w:tr w:rsidR="00AF4F9E" w:rsidRPr="00D62F39" w14:paraId="48BE6403" w14:textId="77777777">
        <w:trPr>
          <w:jc w:val="center"/>
        </w:trPr>
        <w:tc>
          <w:tcPr>
            <w:tcW w:w="255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6FB"/>
            <w:vAlign w:val="center"/>
          </w:tcPr>
          <w:p w14:paraId="7312FE88" w14:textId="77777777" w:rsidR="00AF4F9E" w:rsidRPr="00D62F39" w:rsidRDefault="004D2FCB">
            <w:pPr>
              <w:rPr>
                <w:rFonts w:ascii="Aptos" w:hAnsi="Aptos"/>
              </w:rPr>
            </w:pPr>
            <w:r w:rsidRPr="00D62F39">
              <w:rPr>
                <w:rFonts w:ascii="Aptos" w:hAnsi="Aptos"/>
                <w:b/>
                <w:sz w:val="19"/>
              </w:rPr>
              <w:t>Legale rappresentante / procuratore</w:t>
            </w:r>
          </w:p>
        </w:tc>
        <w:tc>
          <w:tcPr>
            <w:tcW w:w="6803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vAlign w:val="center"/>
          </w:tcPr>
          <w:p w14:paraId="3ABB9135" w14:textId="77777777" w:rsidR="00AF4F9E" w:rsidRPr="00D62F39" w:rsidRDefault="004D2FCB">
            <w:pPr>
              <w:rPr>
                <w:rFonts w:ascii="Aptos" w:hAnsi="Aptos"/>
              </w:rPr>
            </w:pPr>
            <w:r w:rsidRPr="00D62F39">
              <w:rPr>
                <w:rFonts w:ascii="Aptos" w:hAnsi="Aptos"/>
              </w:rPr>
              <w:t>______________________________________________________________________</w:t>
            </w:r>
          </w:p>
        </w:tc>
      </w:tr>
      <w:tr w:rsidR="00AF4F9E" w:rsidRPr="00D62F39" w14:paraId="379C5DBA" w14:textId="77777777">
        <w:trPr>
          <w:jc w:val="center"/>
        </w:trPr>
        <w:tc>
          <w:tcPr>
            <w:tcW w:w="255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6FB"/>
            <w:vAlign w:val="center"/>
          </w:tcPr>
          <w:p w14:paraId="4B0FA50D" w14:textId="77777777" w:rsidR="00AF4F9E" w:rsidRPr="00D62F39" w:rsidRDefault="004D2FCB">
            <w:pPr>
              <w:rPr>
                <w:rFonts w:ascii="Aptos" w:hAnsi="Aptos"/>
              </w:rPr>
            </w:pPr>
            <w:r w:rsidRPr="00D62F39">
              <w:rPr>
                <w:rFonts w:ascii="Aptos" w:hAnsi="Aptos"/>
                <w:b/>
                <w:sz w:val="19"/>
              </w:rPr>
              <w:t>PEC</w:t>
            </w:r>
          </w:p>
        </w:tc>
        <w:tc>
          <w:tcPr>
            <w:tcW w:w="6803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vAlign w:val="center"/>
          </w:tcPr>
          <w:p w14:paraId="323BB505" w14:textId="77777777" w:rsidR="00AF4F9E" w:rsidRPr="00D62F39" w:rsidRDefault="004D2FCB">
            <w:pPr>
              <w:rPr>
                <w:rFonts w:ascii="Aptos" w:hAnsi="Aptos"/>
              </w:rPr>
            </w:pPr>
            <w:r w:rsidRPr="00D62F39">
              <w:rPr>
                <w:rFonts w:ascii="Aptos" w:hAnsi="Aptos"/>
              </w:rPr>
              <w:t>______________________________________________________________________</w:t>
            </w:r>
          </w:p>
        </w:tc>
      </w:tr>
    </w:tbl>
    <w:p w14:paraId="04C48B68" w14:textId="77777777" w:rsidR="00AF4F9E" w:rsidRPr="00D62F39" w:rsidRDefault="004D2FCB" w:rsidP="006466D9">
      <w:pPr>
        <w:pStyle w:val="Titolo1"/>
        <w:jc w:val="both"/>
        <w:rPr>
          <w:rFonts w:ascii="Aptos" w:hAnsi="Aptos"/>
        </w:rPr>
      </w:pPr>
      <w:r w:rsidRPr="00D62F39">
        <w:rPr>
          <w:rFonts w:ascii="Aptos" w:hAnsi="Aptos"/>
        </w:rPr>
        <w:t>2. Offerta economica</w:t>
      </w:r>
    </w:p>
    <w:p w14:paraId="0324B84D" w14:textId="77777777" w:rsidR="00AF4F9E" w:rsidRPr="00D62F39" w:rsidRDefault="004D2FCB" w:rsidP="006466D9">
      <w:pPr>
        <w:jc w:val="both"/>
        <w:rPr>
          <w:rFonts w:ascii="Aptos" w:hAnsi="Aptos"/>
          <w:lang w:val="it-IT"/>
        </w:rPr>
      </w:pPr>
      <w:r w:rsidRPr="00D62F39">
        <w:rPr>
          <w:rFonts w:ascii="Aptos" w:hAnsi="Aptos"/>
          <w:lang w:val="it-IT"/>
        </w:rPr>
        <w:t xml:space="preserve">Il/La sottoscritto/a, in nome e per conto del concorrente sopra indicato, preso atto che il canone annuo a base di gara è fissato in € 18.000,00 (diciottomila/00), pari a € 1.500,00 mensili, comprensivi delle utenze secondo </w:t>
      </w:r>
      <w:r w:rsidRPr="00D62F39">
        <w:rPr>
          <w:rFonts w:ascii="Aptos" w:hAnsi="Aptos"/>
          <w:lang w:val="it-IT"/>
        </w:rPr>
        <w:lastRenderedPageBreak/>
        <w:t>quanto previsto dall’Avviso pubblico e dallo schema di convenzione, esente IVA ai sensi dell’art. 10 del D.P.R. n. 633/1972,</w:t>
      </w:r>
    </w:p>
    <w:p w14:paraId="32BF1932" w14:textId="77777777" w:rsidR="00AF4F9E" w:rsidRPr="00D62F39" w:rsidRDefault="004D2FCB">
      <w:pPr>
        <w:jc w:val="center"/>
        <w:rPr>
          <w:rFonts w:ascii="Aptos" w:hAnsi="Aptos"/>
        </w:rPr>
      </w:pPr>
      <w:r w:rsidRPr="00D62F39">
        <w:rPr>
          <w:rFonts w:ascii="Aptos" w:hAnsi="Aptos"/>
          <w:b/>
        </w:rPr>
        <w:t>OFFRE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AF4F9E" w:rsidRPr="00D62F39" w14:paraId="56CDA148" w14:textId="77777777">
        <w:trPr>
          <w:jc w:val="center"/>
        </w:trPr>
        <w:tc>
          <w:tcPr>
            <w:tcW w:w="4986" w:type="dxa"/>
            <w:shd w:val="clear" w:color="auto" w:fill="F2F6FB"/>
            <w:vAlign w:val="center"/>
          </w:tcPr>
          <w:p w14:paraId="683667FC" w14:textId="77777777" w:rsidR="00AF4F9E" w:rsidRPr="00D62F39" w:rsidRDefault="004D2FCB">
            <w:pPr>
              <w:rPr>
                <w:rFonts w:ascii="Aptos" w:hAnsi="Aptos"/>
                <w:lang w:val="it-IT"/>
              </w:rPr>
            </w:pPr>
            <w:r w:rsidRPr="00D62F39">
              <w:rPr>
                <w:rFonts w:ascii="Aptos" w:hAnsi="Aptos"/>
                <w:sz w:val="19"/>
                <w:lang w:val="it-IT"/>
              </w:rPr>
              <w:t>Canone annuo offerto in aumento rispetto alla base d’asta – in cifre</w:t>
            </w:r>
          </w:p>
        </w:tc>
        <w:tc>
          <w:tcPr>
            <w:tcW w:w="4986" w:type="dxa"/>
            <w:vAlign w:val="center"/>
          </w:tcPr>
          <w:p w14:paraId="0A4010B5" w14:textId="77777777" w:rsidR="00AF4F9E" w:rsidRPr="00D62F39" w:rsidRDefault="004D2FCB">
            <w:pPr>
              <w:rPr>
                <w:rFonts w:ascii="Aptos" w:hAnsi="Aptos"/>
              </w:rPr>
            </w:pPr>
            <w:r w:rsidRPr="00D62F39">
              <w:rPr>
                <w:rFonts w:ascii="Aptos" w:hAnsi="Aptos"/>
                <w:sz w:val="19"/>
              </w:rPr>
              <w:t>€ ______________________________________________</w:t>
            </w:r>
          </w:p>
        </w:tc>
      </w:tr>
      <w:tr w:rsidR="00AF4F9E" w:rsidRPr="00D62F39" w14:paraId="27985E7B" w14:textId="77777777">
        <w:trPr>
          <w:jc w:val="center"/>
        </w:trPr>
        <w:tc>
          <w:tcPr>
            <w:tcW w:w="4986" w:type="dxa"/>
            <w:shd w:val="clear" w:color="auto" w:fill="F2F6FB"/>
            <w:vAlign w:val="center"/>
          </w:tcPr>
          <w:p w14:paraId="29B12378" w14:textId="77777777" w:rsidR="00AF4F9E" w:rsidRPr="00D62F39" w:rsidRDefault="004D2FCB">
            <w:pPr>
              <w:rPr>
                <w:rFonts w:ascii="Aptos" w:hAnsi="Aptos"/>
                <w:lang w:val="it-IT"/>
              </w:rPr>
            </w:pPr>
            <w:r w:rsidRPr="00D62F39">
              <w:rPr>
                <w:rFonts w:ascii="Aptos" w:hAnsi="Aptos"/>
                <w:sz w:val="19"/>
                <w:lang w:val="it-IT"/>
              </w:rPr>
              <w:t>Canone annuo offerto – in lettere</w:t>
            </w:r>
          </w:p>
        </w:tc>
        <w:tc>
          <w:tcPr>
            <w:tcW w:w="4986" w:type="dxa"/>
            <w:vAlign w:val="center"/>
          </w:tcPr>
          <w:p w14:paraId="0BAA840B" w14:textId="77777777" w:rsidR="00AF4F9E" w:rsidRPr="00D62F39" w:rsidRDefault="004D2FCB">
            <w:pPr>
              <w:rPr>
                <w:rFonts w:ascii="Aptos" w:hAnsi="Aptos"/>
              </w:rPr>
            </w:pPr>
            <w:r w:rsidRPr="00D62F39">
              <w:rPr>
                <w:rFonts w:ascii="Aptos" w:hAnsi="Aptos"/>
                <w:sz w:val="19"/>
              </w:rPr>
              <w:t xml:space="preserve">euro </w:t>
            </w:r>
            <w:r w:rsidRPr="00D62F39">
              <w:rPr>
                <w:rFonts w:ascii="Aptos" w:hAnsi="Aptos"/>
                <w:sz w:val="19"/>
              </w:rPr>
              <w:t>____________________________________________</w:t>
            </w:r>
          </w:p>
        </w:tc>
      </w:tr>
      <w:tr w:rsidR="00AF4F9E" w:rsidRPr="00D62F39" w14:paraId="0C1364FF" w14:textId="77777777">
        <w:trPr>
          <w:jc w:val="center"/>
        </w:trPr>
        <w:tc>
          <w:tcPr>
            <w:tcW w:w="4986" w:type="dxa"/>
            <w:shd w:val="clear" w:color="auto" w:fill="F2F6FB"/>
            <w:vAlign w:val="center"/>
          </w:tcPr>
          <w:p w14:paraId="1B6D6F46" w14:textId="77777777" w:rsidR="00AF4F9E" w:rsidRPr="00D62F39" w:rsidRDefault="004D2FCB">
            <w:pPr>
              <w:rPr>
                <w:rFonts w:ascii="Aptos" w:hAnsi="Aptos"/>
                <w:lang w:val="it-IT"/>
              </w:rPr>
            </w:pPr>
            <w:r w:rsidRPr="00D62F39">
              <w:rPr>
                <w:rFonts w:ascii="Aptos" w:hAnsi="Aptos"/>
                <w:sz w:val="19"/>
                <w:lang w:val="it-IT"/>
              </w:rPr>
              <w:t>Canone mensile corrispondente – in cifre</w:t>
            </w:r>
          </w:p>
        </w:tc>
        <w:tc>
          <w:tcPr>
            <w:tcW w:w="4986" w:type="dxa"/>
            <w:vAlign w:val="center"/>
          </w:tcPr>
          <w:p w14:paraId="50529B0F" w14:textId="77777777" w:rsidR="00AF4F9E" w:rsidRPr="00D62F39" w:rsidRDefault="004D2FCB">
            <w:pPr>
              <w:rPr>
                <w:rFonts w:ascii="Aptos" w:hAnsi="Aptos"/>
              </w:rPr>
            </w:pPr>
            <w:r w:rsidRPr="00D62F39">
              <w:rPr>
                <w:rFonts w:ascii="Aptos" w:hAnsi="Aptos"/>
                <w:sz w:val="19"/>
              </w:rPr>
              <w:t>€ ______________________________________________</w:t>
            </w:r>
          </w:p>
        </w:tc>
      </w:tr>
    </w:tbl>
    <w:p w14:paraId="45BD34E0" w14:textId="77777777" w:rsidR="00AF4F9E" w:rsidRPr="00D62F39" w:rsidRDefault="004D2FCB" w:rsidP="006466D9">
      <w:pPr>
        <w:jc w:val="both"/>
        <w:rPr>
          <w:rFonts w:ascii="Aptos" w:hAnsi="Aptos"/>
          <w:lang w:val="it-IT"/>
        </w:rPr>
      </w:pPr>
      <w:r w:rsidRPr="00D62F39">
        <w:rPr>
          <w:rFonts w:ascii="Aptos" w:hAnsi="Aptos"/>
          <w:b/>
          <w:lang w:val="it-IT"/>
        </w:rPr>
        <w:t xml:space="preserve">Attenzione: </w:t>
      </w:r>
      <w:r w:rsidRPr="00D62F39">
        <w:rPr>
          <w:rFonts w:ascii="Aptos" w:hAnsi="Aptos"/>
          <w:lang w:val="it-IT"/>
        </w:rPr>
        <w:t>l’offerta deve essere formulata esclusivamente in aumento rispetto alla base d’asta. Sono escluse offerte in ribasso, condizionate, alternative, parziali, indeterminate o comunque non univoche.</w:t>
      </w:r>
    </w:p>
    <w:p w14:paraId="06A259A2" w14:textId="77777777" w:rsidR="00AF4F9E" w:rsidRPr="00D62F39" w:rsidRDefault="004D2FCB" w:rsidP="006466D9">
      <w:pPr>
        <w:pStyle w:val="Titolo1"/>
        <w:jc w:val="both"/>
        <w:rPr>
          <w:rFonts w:ascii="Aptos" w:hAnsi="Aptos"/>
          <w:lang w:val="it-IT"/>
        </w:rPr>
      </w:pPr>
      <w:r w:rsidRPr="00D62F39">
        <w:rPr>
          <w:rFonts w:ascii="Aptos" w:hAnsi="Aptos"/>
          <w:lang w:val="it-IT"/>
        </w:rPr>
        <w:t>3. Dichiarazioni relative all’offerta</w:t>
      </w:r>
    </w:p>
    <w:p w14:paraId="1D5550AE" w14:textId="77777777" w:rsidR="00AF4F9E" w:rsidRPr="00D62F39" w:rsidRDefault="004D2FCB" w:rsidP="006466D9">
      <w:pPr>
        <w:spacing w:after="60"/>
        <w:ind w:left="283" w:hanging="283"/>
        <w:jc w:val="both"/>
        <w:rPr>
          <w:rFonts w:ascii="Aptos" w:hAnsi="Aptos"/>
          <w:lang w:val="it-IT"/>
        </w:rPr>
      </w:pPr>
      <w:r w:rsidRPr="00D62F39">
        <w:rPr>
          <w:rFonts w:ascii="Aptos" w:hAnsi="Aptos"/>
          <w:b/>
          <w:lang w:val="it-IT"/>
        </w:rPr>
        <w:t>☐</w:t>
      </w:r>
      <w:r w:rsidRPr="00D62F39">
        <w:rPr>
          <w:rFonts w:ascii="Aptos" w:hAnsi="Aptos"/>
          <w:b/>
          <w:lang w:val="it-IT"/>
        </w:rPr>
        <w:t xml:space="preserve"> </w:t>
      </w:r>
      <w:r w:rsidRPr="00D62F39">
        <w:rPr>
          <w:rFonts w:ascii="Aptos" w:hAnsi="Aptos"/>
          <w:lang w:val="it-IT"/>
        </w:rPr>
        <w:t>di mantenere valida e vincolante la presente offerta per il periodo previsto dagli atti di gara e, comunque, per almeno 180 giorni dalla scadenza del termine di presentazione delle offerte;</w:t>
      </w:r>
    </w:p>
    <w:p w14:paraId="6D04D8DB" w14:textId="77777777" w:rsidR="00AF4F9E" w:rsidRPr="00D62F39" w:rsidRDefault="004D2FCB" w:rsidP="006466D9">
      <w:pPr>
        <w:spacing w:after="60"/>
        <w:ind w:left="283" w:hanging="283"/>
        <w:jc w:val="both"/>
        <w:rPr>
          <w:rFonts w:ascii="Aptos" w:hAnsi="Aptos"/>
          <w:lang w:val="it-IT"/>
        </w:rPr>
      </w:pPr>
      <w:r w:rsidRPr="00D62F39">
        <w:rPr>
          <w:rFonts w:ascii="Aptos" w:hAnsi="Aptos"/>
          <w:b/>
          <w:lang w:val="it-IT"/>
        </w:rPr>
        <w:t>☐</w:t>
      </w:r>
      <w:r w:rsidRPr="00D62F39">
        <w:rPr>
          <w:rFonts w:ascii="Aptos" w:hAnsi="Aptos"/>
          <w:b/>
          <w:lang w:val="it-IT"/>
        </w:rPr>
        <w:t xml:space="preserve"> </w:t>
      </w:r>
      <w:r w:rsidRPr="00D62F39">
        <w:rPr>
          <w:rFonts w:ascii="Aptos" w:hAnsi="Aptos"/>
          <w:lang w:val="it-IT"/>
        </w:rPr>
        <w:t>di aver tenuto conto, nella formulazione dell’offerta, di tutti gli obblighi, oneri, rischi, spese e adempimenti connessi alla concessione e alla gestione del servizio di asilo nido;</w:t>
      </w:r>
    </w:p>
    <w:p w14:paraId="6E004BDB" w14:textId="77777777" w:rsidR="00AF4F9E" w:rsidRPr="00D62F39" w:rsidRDefault="004D2FCB" w:rsidP="006466D9">
      <w:pPr>
        <w:spacing w:after="60"/>
        <w:ind w:left="283" w:hanging="283"/>
        <w:jc w:val="both"/>
        <w:rPr>
          <w:rFonts w:ascii="Aptos" w:hAnsi="Aptos"/>
          <w:lang w:val="it-IT"/>
        </w:rPr>
      </w:pPr>
      <w:r w:rsidRPr="00D62F39">
        <w:rPr>
          <w:rFonts w:ascii="Aptos" w:hAnsi="Aptos"/>
          <w:b/>
          <w:lang w:val="it-IT"/>
        </w:rPr>
        <w:t>☐</w:t>
      </w:r>
      <w:r w:rsidRPr="00D62F39">
        <w:rPr>
          <w:rFonts w:ascii="Aptos" w:hAnsi="Aptos"/>
          <w:b/>
          <w:lang w:val="it-IT"/>
        </w:rPr>
        <w:t xml:space="preserve"> </w:t>
      </w:r>
      <w:r w:rsidRPr="00D62F39">
        <w:rPr>
          <w:rFonts w:ascii="Aptos" w:hAnsi="Aptos"/>
          <w:lang w:val="it-IT"/>
        </w:rPr>
        <w:t>di accettare che il canone sarà corrisposto in rate trimestrali anticipate, entro il giorno 10 del primo mese di ciascun trimestre, secondo le modalità definite in convenzione;</w:t>
      </w:r>
    </w:p>
    <w:p w14:paraId="1C6B0BF8" w14:textId="77777777" w:rsidR="00AF4F9E" w:rsidRPr="00D62F39" w:rsidRDefault="004D2FCB" w:rsidP="006466D9">
      <w:pPr>
        <w:spacing w:after="60"/>
        <w:ind w:left="283" w:hanging="283"/>
        <w:jc w:val="both"/>
        <w:rPr>
          <w:rFonts w:ascii="Aptos" w:hAnsi="Aptos"/>
          <w:lang w:val="it-IT"/>
        </w:rPr>
      </w:pPr>
      <w:r w:rsidRPr="00D62F39">
        <w:rPr>
          <w:rFonts w:ascii="Aptos" w:hAnsi="Aptos"/>
          <w:b/>
          <w:lang w:val="it-IT"/>
        </w:rPr>
        <w:t>☐</w:t>
      </w:r>
      <w:r w:rsidRPr="00D62F39">
        <w:rPr>
          <w:rFonts w:ascii="Aptos" w:hAnsi="Aptos"/>
          <w:b/>
          <w:lang w:val="it-IT"/>
        </w:rPr>
        <w:t xml:space="preserve"> </w:t>
      </w:r>
      <w:r w:rsidRPr="00D62F39">
        <w:rPr>
          <w:rFonts w:ascii="Aptos" w:hAnsi="Aptos"/>
          <w:lang w:val="it-IT"/>
        </w:rPr>
        <w:t>di accettare l’aggiornamento annuale del canone secondo indice ISTAT FOI, dal secondo anno, nella misura del 100%, come previsto dagli atti di gara;</w:t>
      </w:r>
    </w:p>
    <w:p w14:paraId="51B6E2DD" w14:textId="42355740" w:rsidR="00AF4F9E" w:rsidRPr="00D62F39" w:rsidRDefault="004D2FCB" w:rsidP="006466D9">
      <w:pPr>
        <w:spacing w:after="60"/>
        <w:ind w:left="283" w:hanging="283"/>
        <w:jc w:val="both"/>
        <w:rPr>
          <w:rFonts w:ascii="Aptos" w:hAnsi="Aptos"/>
          <w:lang w:val="it-IT"/>
        </w:rPr>
      </w:pPr>
      <w:r w:rsidRPr="00D62F39">
        <w:rPr>
          <w:rFonts w:ascii="Aptos" w:hAnsi="Aptos"/>
          <w:b/>
          <w:lang w:val="it-IT"/>
        </w:rPr>
        <w:t>☐</w:t>
      </w:r>
      <w:r w:rsidRPr="00D62F39">
        <w:rPr>
          <w:rFonts w:ascii="Aptos" w:hAnsi="Aptos"/>
          <w:b/>
          <w:lang w:val="it-IT"/>
        </w:rPr>
        <w:t xml:space="preserve"> </w:t>
      </w:r>
      <w:r w:rsidRPr="00D62F39">
        <w:rPr>
          <w:rFonts w:ascii="Aptos" w:hAnsi="Aptos"/>
          <w:lang w:val="it-IT"/>
        </w:rPr>
        <w:t xml:space="preserve">di accettare che, in </w:t>
      </w:r>
      <w:r w:rsidRPr="004D2FCB">
        <w:rPr>
          <w:rFonts w:ascii="Aptos" w:hAnsi="Aptos"/>
          <w:lang w:val="it-IT"/>
        </w:rPr>
        <w:t>caso di discordanza tra l’importo espresso in cifre e quello espresso in lettere, prevale l’importo espresso in lettere</w:t>
      </w:r>
      <w:r w:rsidRPr="00D62F39">
        <w:rPr>
          <w:rFonts w:ascii="Aptos" w:hAnsi="Aptos"/>
          <w:lang w:val="it-IT"/>
        </w:rPr>
        <w:t>;</w:t>
      </w:r>
    </w:p>
    <w:p w14:paraId="702A13D8" w14:textId="77777777" w:rsidR="00AF4F9E" w:rsidRPr="00D62F39" w:rsidRDefault="004D2FCB" w:rsidP="006466D9">
      <w:pPr>
        <w:spacing w:after="60"/>
        <w:ind w:left="283" w:hanging="283"/>
        <w:jc w:val="both"/>
        <w:rPr>
          <w:rFonts w:ascii="Aptos" w:hAnsi="Aptos"/>
          <w:lang w:val="it-IT"/>
        </w:rPr>
      </w:pPr>
      <w:r w:rsidRPr="00D62F39">
        <w:rPr>
          <w:rFonts w:ascii="Aptos" w:hAnsi="Aptos"/>
          <w:b/>
          <w:lang w:val="it-IT"/>
        </w:rPr>
        <w:t>☐</w:t>
      </w:r>
      <w:r w:rsidRPr="00D62F39">
        <w:rPr>
          <w:rFonts w:ascii="Aptos" w:hAnsi="Aptos"/>
          <w:b/>
          <w:lang w:val="it-IT"/>
        </w:rPr>
        <w:t xml:space="preserve"> </w:t>
      </w:r>
      <w:r w:rsidRPr="00D62F39">
        <w:rPr>
          <w:rFonts w:ascii="Aptos" w:hAnsi="Aptos"/>
          <w:lang w:val="it-IT"/>
        </w:rPr>
        <w:t>di prendere atto che ai fini dell’attribuzione del punteggio economico sarà applicata la formula prevista dagli atti di gara: P = (Ci / Cmax) × 25, dove Ci è il canone annuo offerto dal concorrente i-esimo e Cmax è il canone annuo più alto tra le offerte ammesse.</w:t>
      </w:r>
    </w:p>
    <w:p w14:paraId="19484453" w14:textId="77777777" w:rsidR="00AF4F9E" w:rsidRPr="00D62F39" w:rsidRDefault="004D2FCB" w:rsidP="006466D9">
      <w:pPr>
        <w:pStyle w:val="Titolo1"/>
        <w:jc w:val="both"/>
        <w:rPr>
          <w:rFonts w:ascii="Aptos" w:hAnsi="Aptos"/>
          <w:lang w:val="it-IT"/>
        </w:rPr>
      </w:pPr>
      <w:r w:rsidRPr="00D62F39">
        <w:rPr>
          <w:rFonts w:ascii="Aptos" w:hAnsi="Aptos"/>
          <w:lang w:val="it-IT"/>
        </w:rPr>
        <w:t>4. Riserva per operatori in forma aggregata</w:t>
      </w:r>
    </w:p>
    <w:p w14:paraId="0471EB90" w14:textId="77777777" w:rsidR="00AF4F9E" w:rsidRPr="00D62F39" w:rsidRDefault="004D2FCB" w:rsidP="006466D9">
      <w:pPr>
        <w:jc w:val="both"/>
        <w:rPr>
          <w:rFonts w:ascii="Aptos" w:hAnsi="Aptos"/>
          <w:lang w:val="it-IT"/>
        </w:rPr>
      </w:pPr>
      <w:r w:rsidRPr="00D62F39">
        <w:rPr>
          <w:rFonts w:ascii="Aptos" w:hAnsi="Aptos"/>
          <w:lang w:val="it-IT"/>
        </w:rPr>
        <w:t xml:space="preserve">In caso di raggruppamento temporaneo, consorzio ordinario o altra forma aggregata, la presente offerta economica deve essere </w:t>
      </w:r>
      <w:r w:rsidRPr="00D62F39">
        <w:rPr>
          <w:rFonts w:ascii="Aptos" w:hAnsi="Aptos"/>
          <w:lang w:val="it-IT"/>
        </w:rPr>
        <w:t>sottoscritta da tutti i soggetti componenti, salvo procura/mandato già validamente conferito.</w:t>
      </w:r>
    </w:p>
    <w:p w14:paraId="2166AAC3" w14:textId="77777777" w:rsidR="00AF4F9E" w:rsidRPr="00D62F39" w:rsidRDefault="00AF4F9E">
      <w:pPr>
        <w:rPr>
          <w:rFonts w:ascii="Aptos" w:hAnsi="Aptos"/>
          <w:lang w:val="it-I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86"/>
        <w:gridCol w:w="4986"/>
      </w:tblGrid>
      <w:tr w:rsidR="00AF4F9E" w:rsidRPr="00D62F39" w14:paraId="4EC6E871" w14:textId="77777777">
        <w:tc>
          <w:tcPr>
            <w:tcW w:w="4986" w:type="dxa"/>
          </w:tcPr>
          <w:p w14:paraId="7AB1BE32" w14:textId="77777777" w:rsidR="00AF4F9E" w:rsidRPr="00D62F39" w:rsidRDefault="004D2FCB">
            <w:pPr>
              <w:rPr>
                <w:rFonts w:ascii="Aptos" w:hAnsi="Aptos"/>
              </w:rPr>
            </w:pPr>
            <w:proofErr w:type="spellStart"/>
            <w:r w:rsidRPr="00D62F39">
              <w:rPr>
                <w:rFonts w:ascii="Aptos" w:hAnsi="Aptos"/>
                <w:sz w:val="18"/>
              </w:rPr>
              <w:t>Luogo</w:t>
            </w:r>
            <w:proofErr w:type="spellEnd"/>
            <w:r w:rsidRPr="00D62F39">
              <w:rPr>
                <w:rFonts w:ascii="Aptos" w:hAnsi="Aptos"/>
                <w:sz w:val="18"/>
              </w:rPr>
              <w:t xml:space="preserve"> e data</w:t>
            </w:r>
          </w:p>
        </w:tc>
        <w:tc>
          <w:tcPr>
            <w:tcW w:w="4986" w:type="dxa"/>
          </w:tcPr>
          <w:p w14:paraId="0FDA8FAF" w14:textId="5B9FBD0D" w:rsidR="00AF4F9E" w:rsidRPr="00D62F39" w:rsidRDefault="004D2FCB">
            <w:pPr>
              <w:rPr>
                <w:rFonts w:ascii="Aptos" w:hAnsi="Aptos"/>
                <w:lang w:val="it-IT"/>
              </w:rPr>
            </w:pPr>
            <w:r w:rsidRPr="00D62F39">
              <w:rPr>
                <w:rFonts w:ascii="Aptos" w:hAnsi="Aptos"/>
                <w:sz w:val="18"/>
                <w:lang w:val="it-IT"/>
              </w:rPr>
              <w:t>Firma autografa leggibile</w:t>
            </w:r>
          </w:p>
        </w:tc>
      </w:tr>
      <w:tr w:rsidR="00AF4F9E" w:rsidRPr="00D62F39" w14:paraId="7733DA90" w14:textId="77777777">
        <w:tc>
          <w:tcPr>
            <w:tcW w:w="4986" w:type="dxa"/>
          </w:tcPr>
          <w:p w14:paraId="3FD015E9" w14:textId="77777777" w:rsidR="00AF4F9E" w:rsidRPr="00D62F39" w:rsidRDefault="004D2FCB">
            <w:pPr>
              <w:rPr>
                <w:rFonts w:ascii="Aptos" w:hAnsi="Aptos"/>
              </w:rPr>
            </w:pPr>
            <w:r w:rsidRPr="00D62F39">
              <w:rPr>
                <w:rFonts w:ascii="Aptos" w:hAnsi="Aptos"/>
                <w:sz w:val="18"/>
              </w:rPr>
              <w:t>________________________________________</w:t>
            </w:r>
          </w:p>
        </w:tc>
        <w:tc>
          <w:tcPr>
            <w:tcW w:w="4986" w:type="dxa"/>
          </w:tcPr>
          <w:p w14:paraId="2CE563D6" w14:textId="77777777" w:rsidR="00AF4F9E" w:rsidRPr="00D62F39" w:rsidRDefault="004D2FCB">
            <w:pPr>
              <w:rPr>
                <w:rFonts w:ascii="Aptos" w:hAnsi="Aptos"/>
              </w:rPr>
            </w:pPr>
            <w:r w:rsidRPr="00D62F39">
              <w:rPr>
                <w:rFonts w:ascii="Aptos" w:hAnsi="Aptos"/>
                <w:sz w:val="18"/>
              </w:rPr>
              <w:t>________________________________________</w:t>
            </w:r>
          </w:p>
        </w:tc>
      </w:tr>
    </w:tbl>
    <w:p w14:paraId="1B54ADA4" w14:textId="0570F376" w:rsidR="00AF4F9E" w:rsidRPr="00D62F39" w:rsidRDefault="006466D9">
      <w:pPr>
        <w:pStyle w:val="Small"/>
        <w:rPr>
          <w:rFonts w:ascii="Aptos" w:hAnsi="Aptos"/>
          <w:lang w:val="it-IT"/>
        </w:rPr>
      </w:pPr>
      <w:r w:rsidRPr="00D62F39">
        <w:rPr>
          <w:rFonts w:ascii="Aptos" w:hAnsi="Aptos"/>
          <w:lang w:val="it-IT"/>
        </w:rPr>
        <w:t>Allegare copia di documento di identità in corso di validità del sottoscrittore.</w:t>
      </w:r>
    </w:p>
    <w:p w14:paraId="1A9632A4" w14:textId="77777777" w:rsidR="00AF4F9E" w:rsidRPr="00D62F39" w:rsidRDefault="004D2FCB">
      <w:pPr>
        <w:rPr>
          <w:rFonts w:ascii="Aptos" w:hAnsi="Aptos"/>
          <w:lang w:val="it-IT"/>
        </w:rPr>
      </w:pPr>
      <w:r w:rsidRPr="00D62F39">
        <w:rPr>
          <w:rFonts w:ascii="Aptos" w:hAnsi="Aptos"/>
          <w:lang w:val="it-IT"/>
        </w:rPr>
        <w:t>Eventuali ulteriori firme dei componenti RTI/consorzio:</w:t>
      </w:r>
    </w:p>
    <w:p w14:paraId="0F216AB0" w14:textId="77777777" w:rsidR="00AF4F9E" w:rsidRPr="00D62F39" w:rsidRDefault="004D2FCB">
      <w:pPr>
        <w:rPr>
          <w:rFonts w:ascii="Aptos" w:hAnsi="Aptos"/>
        </w:rPr>
      </w:pPr>
      <w:r w:rsidRPr="00D62F39">
        <w:rPr>
          <w:rFonts w:ascii="Aptos" w:hAnsi="Aptos"/>
        </w:rPr>
        <w:lastRenderedPageBreak/>
        <w:t xml:space="preserve">1) ________________________________________    </w:t>
      </w:r>
      <w:proofErr w:type="spellStart"/>
      <w:r w:rsidRPr="00D62F39">
        <w:rPr>
          <w:rFonts w:ascii="Aptos" w:hAnsi="Aptos"/>
        </w:rPr>
        <w:t>Qualifica</w:t>
      </w:r>
      <w:proofErr w:type="spellEnd"/>
      <w:r w:rsidRPr="00D62F39">
        <w:rPr>
          <w:rFonts w:ascii="Aptos" w:hAnsi="Aptos"/>
        </w:rPr>
        <w:t>: ________________________________</w:t>
      </w:r>
    </w:p>
    <w:p w14:paraId="1006A2C1" w14:textId="77777777" w:rsidR="00AF4F9E" w:rsidRPr="00D62F39" w:rsidRDefault="004D2FCB">
      <w:pPr>
        <w:rPr>
          <w:rFonts w:ascii="Aptos" w:hAnsi="Aptos"/>
        </w:rPr>
      </w:pPr>
      <w:r w:rsidRPr="00D62F39">
        <w:rPr>
          <w:rFonts w:ascii="Aptos" w:hAnsi="Aptos"/>
        </w:rPr>
        <w:t>2) ________________________________________    Qualifica: ________________________________</w:t>
      </w:r>
    </w:p>
    <w:sectPr w:rsidR="00AF4F9E" w:rsidRPr="00D62F39" w:rsidSect="00034616">
      <w:headerReference w:type="default" r:id="rId8"/>
      <w:footerReference w:type="default" r:id="rId9"/>
      <w:pgSz w:w="12240" w:h="15840"/>
      <w:pgMar w:top="907" w:right="1134" w:bottom="79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9D329" w14:textId="77777777" w:rsidR="00A962AE" w:rsidRDefault="00A962AE">
      <w:pPr>
        <w:spacing w:after="0" w:line="240" w:lineRule="auto"/>
      </w:pPr>
      <w:r>
        <w:separator/>
      </w:r>
    </w:p>
  </w:endnote>
  <w:endnote w:type="continuationSeparator" w:id="0">
    <w:p w14:paraId="78B9AB6F" w14:textId="77777777" w:rsidR="00A962AE" w:rsidRDefault="00A96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8F1CF" w14:textId="77777777" w:rsidR="00AF4F9E" w:rsidRPr="006466D9" w:rsidRDefault="004D2FCB">
    <w:pPr>
      <w:pStyle w:val="Pidipagina"/>
      <w:jc w:val="center"/>
      <w:rPr>
        <w:lang w:val="it-IT"/>
      </w:rPr>
    </w:pPr>
    <w:r w:rsidRPr="006466D9">
      <w:rPr>
        <w:sz w:val="15"/>
        <w:lang w:val="it-IT"/>
      </w:rPr>
      <w:t>Avviso pubblico concessione spazi Ex Scuola De Amicis – Asilo Nido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D4189" w14:textId="77777777" w:rsidR="00A962AE" w:rsidRDefault="00A962AE">
      <w:pPr>
        <w:spacing w:after="0" w:line="240" w:lineRule="auto"/>
      </w:pPr>
      <w:r>
        <w:separator/>
      </w:r>
    </w:p>
  </w:footnote>
  <w:footnote w:type="continuationSeparator" w:id="0">
    <w:p w14:paraId="391E11DD" w14:textId="77777777" w:rsidR="00A962AE" w:rsidRDefault="00A96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04272" w14:textId="77777777" w:rsidR="00AF4F9E" w:rsidRDefault="00AF4F9E">
    <w:pPr>
      <w:pStyle w:val="Intestazione"/>
    </w:pPr>
  </w:p>
  <w:tbl>
    <w:tblPr>
      <w:tblW w:w="0" w:type="auto"/>
      <w:tblLayout w:type="fixed"/>
      <w:tblLook w:val="04A0" w:firstRow="1" w:lastRow="0" w:firstColumn="1" w:lastColumn="0" w:noHBand="0" w:noVBand="1"/>
    </w:tblPr>
    <w:tblGrid>
      <w:gridCol w:w="4819"/>
      <w:gridCol w:w="4819"/>
    </w:tblGrid>
    <w:tr w:rsidR="00AF4F9E" w:rsidRPr="00603105" w14:paraId="4412D477" w14:textId="77777777">
      <w:tc>
        <w:tcPr>
          <w:tcW w:w="4819" w:type="dxa"/>
          <w:tcBorders>
            <w:bottom w:val="single" w:sz="8" w:space="0" w:color="5B9BD5"/>
          </w:tcBorders>
        </w:tcPr>
        <w:p w14:paraId="6581D1CC" w14:textId="77777777" w:rsidR="00AF4F9E" w:rsidRDefault="004D2FCB">
          <w:pPr>
            <w:jc w:val="center"/>
          </w:pPr>
          <w:r>
            <w:rPr>
              <w:noProof/>
            </w:rPr>
            <w:drawing>
              <wp:inline distT="0" distB="0" distL="0" distR="0" wp14:anchorId="5724D693" wp14:editId="3B48A071">
                <wp:extent cx="486000" cy="57591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omune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6000" cy="5759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bottom w:val="single" w:sz="8" w:space="0" w:color="5B9BD5"/>
          </w:tcBorders>
        </w:tcPr>
        <w:p w14:paraId="405A7CC4" w14:textId="77777777" w:rsidR="00AF4F9E" w:rsidRPr="006466D9" w:rsidRDefault="004D2FCB">
          <w:pPr>
            <w:rPr>
              <w:lang w:val="it-IT"/>
            </w:rPr>
          </w:pPr>
          <w:r w:rsidRPr="006466D9">
            <w:rPr>
              <w:b/>
              <w:sz w:val="22"/>
              <w:lang w:val="it-IT"/>
            </w:rPr>
            <w:t xml:space="preserve">COMUNE DI PRAMAGGIORE </w:t>
          </w:r>
          <w:r w:rsidRPr="006466D9">
            <w:rPr>
              <w:i/>
              <w:sz w:val="17"/>
              <w:lang w:val="it-IT"/>
            </w:rPr>
            <w:t>Città Metropolitana di Venezia</w:t>
          </w:r>
        </w:p>
        <w:p w14:paraId="6A713621" w14:textId="77777777" w:rsidR="00AF4F9E" w:rsidRPr="006466D9" w:rsidRDefault="004D2FCB">
          <w:pPr>
            <w:spacing w:after="0"/>
            <w:rPr>
              <w:lang w:val="it-IT"/>
            </w:rPr>
          </w:pPr>
          <w:r w:rsidRPr="006466D9">
            <w:rPr>
              <w:b/>
              <w:sz w:val="17"/>
              <w:lang w:val="it-IT"/>
            </w:rPr>
            <w:t>Ufficio Tecnico</w:t>
          </w:r>
        </w:p>
        <w:p w14:paraId="14368268" w14:textId="77777777" w:rsidR="00AF4F9E" w:rsidRPr="006466D9" w:rsidRDefault="004D2FCB">
          <w:pPr>
            <w:rPr>
              <w:lang w:val="it-IT"/>
            </w:rPr>
          </w:pPr>
          <w:r w:rsidRPr="006466D9">
            <w:rPr>
              <w:sz w:val="15"/>
              <w:lang w:val="it-IT"/>
            </w:rPr>
            <w:t>Piazza Libertà, 5 int. 5 - C.A.P. 30020 – Tel. 0421/203680</w:t>
          </w:r>
        </w:p>
        <w:p w14:paraId="0A359146" w14:textId="77777777" w:rsidR="00AF4F9E" w:rsidRPr="006466D9" w:rsidRDefault="004D2FCB">
          <w:pPr>
            <w:rPr>
              <w:lang w:val="it-IT"/>
            </w:rPr>
          </w:pPr>
          <w:r w:rsidRPr="006466D9">
            <w:rPr>
              <w:sz w:val="15"/>
              <w:lang w:val="it-IT"/>
            </w:rPr>
            <w:t xml:space="preserve">E-mail </w:t>
          </w:r>
          <w:r w:rsidRPr="006466D9">
            <w:rPr>
              <w:sz w:val="15"/>
              <w:lang w:val="it-IT"/>
            </w:rPr>
            <w:t>ufficiotecnico@comune.pramaggiore.ve.it – PEC protocollo.comune.pramaggiore.ve@pecveneto.it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3417781">
    <w:abstractNumId w:val="8"/>
  </w:num>
  <w:num w:numId="2" w16cid:durableId="820925550">
    <w:abstractNumId w:val="6"/>
  </w:num>
  <w:num w:numId="3" w16cid:durableId="2098138025">
    <w:abstractNumId w:val="5"/>
  </w:num>
  <w:num w:numId="4" w16cid:durableId="81268198">
    <w:abstractNumId w:val="4"/>
  </w:num>
  <w:num w:numId="5" w16cid:durableId="1446926746">
    <w:abstractNumId w:val="7"/>
  </w:num>
  <w:num w:numId="6" w16cid:durableId="1749768591">
    <w:abstractNumId w:val="3"/>
  </w:num>
  <w:num w:numId="7" w16cid:durableId="1072971341">
    <w:abstractNumId w:val="2"/>
  </w:num>
  <w:num w:numId="8" w16cid:durableId="1901818275">
    <w:abstractNumId w:val="1"/>
  </w:num>
  <w:num w:numId="9" w16cid:durableId="3678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C46D2"/>
    <w:rsid w:val="00326F90"/>
    <w:rsid w:val="004D2FCB"/>
    <w:rsid w:val="0057640E"/>
    <w:rsid w:val="00603105"/>
    <w:rsid w:val="006466D9"/>
    <w:rsid w:val="00A962AE"/>
    <w:rsid w:val="00AA1B7E"/>
    <w:rsid w:val="00AA1D8D"/>
    <w:rsid w:val="00AF4F9E"/>
    <w:rsid w:val="00B47730"/>
    <w:rsid w:val="00CB0664"/>
    <w:rsid w:val="00D62F39"/>
    <w:rsid w:val="00E462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12F8CD"/>
  <w14:defaultImageDpi w14:val="300"/>
  <w15:docId w15:val="{41B486A0-C350-45DB-80D1-D3E5471D2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eastAsia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rPr>
      <w:rFonts w:ascii="Arial" w:eastAsia="Arial" w:hAnsi="Arial"/>
      <w:sz w:val="16"/>
    </w:rPr>
  </w:style>
  <w:style w:type="character" w:customStyle="1" w:styleId="FieldLabel">
    <w:name w:val="FieldLabel"/>
    <w:rPr>
      <w:rFonts w:ascii="Arial" w:hAnsi="Arial"/>
      <w:b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573</Words>
  <Characters>3269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tecnico1</cp:lastModifiedBy>
  <cp:revision>4</cp:revision>
  <dcterms:created xsi:type="dcterms:W3CDTF">2013-12-23T23:15:00Z</dcterms:created>
  <dcterms:modified xsi:type="dcterms:W3CDTF">2026-10-02T09:56:00Z</dcterms:modified>
  <cp:category/>
</cp:coreProperties>
</file>